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282FFD" w:rsidRDefault="00282FFD" w:rsidP="00282FF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282FFD">
              <w:rPr>
                <w:rFonts w:ascii="Century Gothic" w:hAnsi="Century Gothic" w:cs="Tahoma"/>
                <w:b/>
                <w:sz w:val="34"/>
                <w:szCs w:val="34"/>
              </w:rPr>
              <w:t>Definición y diseño de productos editoriales</w:t>
            </w:r>
            <w:r w:rsidR="002D7906" w:rsidRPr="00282FFD">
              <w:rPr>
                <w:rFonts w:ascii="Century Gothic" w:hAnsi="Century Gothic" w:cs="Tahoma"/>
                <w:b/>
                <w:sz w:val="34"/>
                <w:szCs w:val="34"/>
              </w:rPr>
              <w:t xml:space="preserve"> </w:t>
            </w:r>
            <w:r w:rsidR="004126A8" w:rsidRPr="00282FFD">
              <w:rPr>
                <w:rFonts w:ascii="Century Gothic" w:hAnsi="Century Gothic" w:cs="Tahoma"/>
                <w:b/>
                <w:sz w:val="34"/>
                <w:szCs w:val="34"/>
              </w:rPr>
              <w:t>(</w:t>
            </w:r>
            <w:r w:rsidR="00BE28F0" w:rsidRPr="00282FFD">
              <w:rPr>
                <w:rFonts w:ascii="Century Gothic" w:hAnsi="Century Gothic" w:cs="Tahoma"/>
                <w:b/>
                <w:bCs/>
                <w:sz w:val="34"/>
                <w:szCs w:val="34"/>
              </w:rPr>
              <w:t>UF1904</w:t>
            </w:r>
            <w:r w:rsidR="00CA04AF" w:rsidRPr="00282FFD">
              <w:rPr>
                <w:rFonts w:ascii="Century Gothic" w:hAnsi="Century Gothic" w:cs="Tahoma"/>
                <w:b/>
                <w:sz w:val="34"/>
                <w:szCs w:val="34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282FFD" w:rsidRPr="00282FFD" w:rsidRDefault="00282FFD" w:rsidP="00282FFD">
            <w:pPr>
              <w:pStyle w:val="pa20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Style w:val="Textoennegrita"/>
                <w:rFonts w:ascii="Century Gothic" w:hAnsi="Century Gothic" w:cs="Arial"/>
                <w:sz w:val="22"/>
                <w:szCs w:val="22"/>
              </w:rPr>
              <w:t>UNIDAD DIDÁCTICA 1. Definición del Producto Gráfico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1.1 Criterios editoriales en la definición del Producto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1.1.1 Criterio de idoneidad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1.1.2 Realce de los contenidos mediante ilustraciones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1.1.3 Fotografías. Valor de transmisión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1.1.4 Criterios de diseño gráfico en las obras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1.1.5 Características de obras que pertenecen a una misma colección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1.1.6 Pautas para el diseño de la edición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1.1.7 Requisitos gráficos en la maqueta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1.2 Procesos de edición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1.2.1 Soportes</w:t>
            </w:r>
          </w:p>
          <w:p w:rsidR="00282FFD" w:rsidRPr="00282FFD" w:rsidRDefault="00282FFD" w:rsidP="00282FFD">
            <w:pPr>
              <w:pStyle w:val="NormalWeb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1.2.2 Documentación del proceso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1.2.3 Proceso de diseño. Especificaciones. Criterios estilísticos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1.2.4 Proceso de cartografía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1.2.5 Maquetación.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1.2.6 Materias Primas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1.2.7 Tintas. Bibliotecas de color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1.2.8 Calendarios de producción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1.3 Estándares de calidad aplicables al proceso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1.3.1 Normas de compaginación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1.3.2 Normas de calidad estandarizadas.</w:t>
            </w:r>
          </w:p>
          <w:p w:rsidR="00282FFD" w:rsidRP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1.3.3 Control de los procesos editoriales.</w:t>
            </w:r>
          </w:p>
          <w:p w:rsidR="00282FFD" w:rsidRDefault="00282FFD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1.3.4 Libros de estilo.</w:t>
            </w:r>
          </w:p>
          <w:p w:rsidR="00BE28F0" w:rsidRPr="00282FFD" w:rsidRDefault="00BE28F0" w:rsidP="00282FFD">
            <w:pPr>
              <w:pStyle w:val="pa360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282FFD" w:rsidRPr="00282FFD" w:rsidRDefault="00282FFD" w:rsidP="00282FFD">
            <w:pPr>
              <w:pStyle w:val="pa20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Style w:val="Textoennegrita"/>
                <w:rFonts w:ascii="Century Gothic" w:hAnsi="Century Gothic" w:cs="Arial"/>
                <w:sz w:val="22"/>
                <w:szCs w:val="22"/>
              </w:rPr>
              <w:t> UNIDAD DIDÁCTICA 2. Tipografía y maquetación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2.1 Conceptos relativos al tipo.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2.2 Clases de fuentes.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2.3 Elementos de la tipografía. Reglas de legibilidad, interlineado, márgenes.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2.4 Propiedades de la tipografía.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2.5 Campos de aplicación de las tipografías y recomendaciones de uso.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2.6 Principios de la teoría de la composición de textos.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2.7 Composición de la página.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2.8 Especificaciones de párrafo.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2.9 Configuración del documento.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2.10 Páginas maestras.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2.11 Definición de estilos de párrafo</w:t>
            </w:r>
            <w:r w:rsidR="00BE28F0">
              <w:rPr>
                <w:rFonts w:ascii="Century Gothic" w:hAnsi="Century Gothic" w:cs="Arial"/>
                <w:color w:val="000000"/>
                <w:sz w:val="22"/>
                <w:szCs w:val="22"/>
              </w:rPr>
              <w:t>.</w:t>
            </w:r>
          </w:p>
          <w:p w:rsidR="00282FFD" w:rsidRPr="00282FFD" w:rsidRDefault="00BE28F0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2.12 Cuerpo central de un p</w:t>
            </w:r>
            <w:r w:rsidR="00282FFD"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roducto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.</w:t>
            </w:r>
          </w:p>
          <w:p w:rsid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2.13 Necesidad de las imágenes con respecto al Texto o la inversa</w:t>
            </w:r>
            <w:r w:rsidR="00BE28F0">
              <w:rPr>
                <w:rFonts w:ascii="Century Gothic" w:hAnsi="Century Gothic" w:cs="Arial"/>
                <w:color w:val="000000"/>
                <w:sz w:val="22"/>
                <w:szCs w:val="22"/>
              </w:rPr>
              <w:t>.</w:t>
            </w:r>
          </w:p>
          <w:p w:rsidR="00BE28F0" w:rsidRPr="00282FFD" w:rsidRDefault="00BE28F0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282FFD" w:rsidRPr="00282FFD" w:rsidRDefault="00282FFD" w:rsidP="00282FFD">
            <w:pPr>
              <w:pStyle w:val="pa20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Style w:val="Textoennegrita"/>
                <w:rFonts w:ascii="Century Gothic" w:hAnsi="Century Gothic" w:cs="Arial"/>
                <w:sz w:val="22"/>
                <w:szCs w:val="22"/>
              </w:rPr>
              <w:lastRenderedPageBreak/>
              <w:t> UNIDAD DIDÁCTICA 3. El formato del producto gráfico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3.1 Los diferentes tipos de formatos gráficos.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3.2 Peculiaridades y condicionantes de los distintos tipos de formatos.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3.3 Herramientas de composición de textos en productos gráficos: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3.3.1 Formatos de archivo digitales.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3.3.2 Compatibilidades y problemas de transferencia.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3.3.3 Composición de textos con software de edición vectorial y editorial estándares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3.4 Aplicación tipográfica en formatos estándar (DINAs).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3.5 Aplicación tipográfica en otros formatos: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3.5.1 Desplegables y Folletos: Dípticos, Trípticos.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3.5.2 Grandes Formatos.</w:t>
            </w:r>
          </w:p>
          <w:p w:rsid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3.5.3 Formatos digitales; “Banners”.</w:t>
            </w:r>
          </w:p>
          <w:p w:rsidR="00BE28F0" w:rsidRPr="00282FFD" w:rsidRDefault="00BE28F0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282FFD" w:rsidRPr="00282FFD" w:rsidRDefault="00282FFD" w:rsidP="00282FFD">
            <w:pPr>
              <w:pStyle w:val="pa20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Style w:val="Textoennegrita"/>
                <w:rFonts w:ascii="Century Gothic" w:hAnsi="Century Gothic" w:cs="Arial"/>
                <w:sz w:val="22"/>
                <w:szCs w:val="22"/>
              </w:rPr>
              <w:t>UNIDAD DIDÁCTICA 4. Elaboración de maquetas de productos gráficos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4.1 Metodología de la creación de maquetas de productos gráficos.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4.2 Materiales para la creación de maquetas: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4.2.1 Sistemas de impresión digital de pruebas.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4.2.2 Simulación de acabados en las maquetas.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4.2.3 Soportes para presentación: Cartón Pluma, PVC y otros soportes.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4.3 Creación de maquetas: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4.3.1 Especificaciones de salida para la elaboración de la maqueta.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4.3.2 Impresión de maquetas.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4.4 Impresión Láser, Plotter, Impresión digital y otros sistemas de impresión.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4.5 Colocación en el soporte de presentación.</w:t>
            </w:r>
          </w:p>
          <w:p w:rsidR="00282FFD" w:rsidRPr="00282FFD" w:rsidRDefault="00282FFD" w:rsidP="00282FFD">
            <w:pPr>
              <w:pStyle w:val="NormalWeb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4.6 Métodos adhesivos, de plegado y otros métodos.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4.7 Calidad en las maquetas: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4.7.1 Revisión de los aspectos de legibilidad y estética de la maqueta.</w:t>
            </w:r>
          </w:p>
          <w:p w:rsid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4.7.2 Corrección de maquetas para elaborar la maqueta definitiva.</w:t>
            </w:r>
          </w:p>
          <w:p w:rsidR="00BE28F0" w:rsidRPr="00282FFD" w:rsidRDefault="00BE28F0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282FFD" w:rsidRPr="00282FFD" w:rsidRDefault="00282FFD" w:rsidP="00282FFD">
            <w:pPr>
              <w:pStyle w:val="pa48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Style w:val="Textoennegrita"/>
                <w:rFonts w:ascii="Century Gothic" w:hAnsi="Century Gothic" w:cs="Arial"/>
                <w:sz w:val="22"/>
                <w:szCs w:val="22"/>
              </w:rPr>
              <w:t> UNIDAD DIDÁCTICA 5. Maquetación de un producto editorial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5.1 Plataformas y software de edición de textos e imágenes.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5.2 Distribución de la página: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5.2.1 Normas y teorías compositivas de la página.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5.2.2 Creación de retículas compositivas.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5.3 Creación de páginas maestras: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5.3.1 Elementos de la página maestra.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5.3.2 Aplicación de páginas maestras.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5.3.3 Cambios en las páginas maestras.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5.4 Creación de hojas de estilo: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5.4.1 Estilos de carácter.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5.4.2 Estilos de párrafo.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5.4.3 Estilos anidados.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5.5 Introducción y composición de textos: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5.5.1 Importación de textos.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5.5.2 Selección de tipografías.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5.5.3 Aplicación de estilos al texto.</w:t>
            </w:r>
          </w:p>
          <w:p w:rsidR="00282FFD" w:rsidRPr="00282FFD" w:rsidRDefault="00282FFD" w:rsidP="00282FFD">
            <w:pPr>
              <w:pStyle w:val="pa229"/>
              <w:spacing w:before="0" w:beforeAutospacing="0" w:after="0" w:afterAutospacing="0"/>
              <w:ind w:left="141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5.5.4 Normas de composición de textos.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5.6 Tipos de párrafos.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5.7 Normas de legibilidad y componentes tipográficos de una publicación.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5.8 Preparación e introducción de imágenes.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5.9 Selección de imágenes según sistema de reproducción.</w:t>
            </w:r>
          </w:p>
          <w:p w:rsidR="00282FFD" w:rsidRPr="00282FFD" w:rsidRDefault="00282FFD" w:rsidP="00282FFD">
            <w:pPr>
              <w:pStyle w:val="pa108"/>
              <w:spacing w:before="0" w:beforeAutospacing="0" w:after="0" w:afterAutospacing="0"/>
              <w:ind w:left="708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5.10 Tratamiento de la imagen para reproducciones editoriales.</w:t>
            </w:r>
          </w:p>
          <w:p w:rsidR="009D29DB" w:rsidRPr="006F0875" w:rsidRDefault="00282FFD" w:rsidP="00282FFD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282FFD">
              <w:rPr>
                <w:rFonts w:ascii="Century Gothic" w:hAnsi="Century Gothic" w:cs="Arial"/>
                <w:color w:val="000000"/>
                <w:sz w:val="22"/>
                <w:szCs w:val="22"/>
              </w:rPr>
              <w:t>5.11 Maquetación de las imágenes con respecto al texto y a la página.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4E" w:rsidRDefault="009B544E">
      <w:r>
        <w:separator/>
      </w:r>
    </w:p>
  </w:endnote>
  <w:endnote w:type="continuationSeparator" w:id="1">
    <w:p w:rsidR="009B544E" w:rsidRDefault="009B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2410F2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4E" w:rsidRDefault="009B544E">
      <w:r>
        <w:separator/>
      </w:r>
    </w:p>
  </w:footnote>
  <w:footnote w:type="continuationSeparator" w:id="1">
    <w:p w:rsidR="009B544E" w:rsidRDefault="009B5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410F2"/>
    <w:rsid w:val="00257920"/>
    <w:rsid w:val="00264573"/>
    <w:rsid w:val="002663D9"/>
    <w:rsid w:val="00266A49"/>
    <w:rsid w:val="00267D80"/>
    <w:rsid w:val="00282FFD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B544E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45056"/>
    <w:rsid w:val="00B51A82"/>
    <w:rsid w:val="00B71381"/>
    <w:rsid w:val="00B8061C"/>
    <w:rsid w:val="00B82D97"/>
    <w:rsid w:val="00B92BC5"/>
    <w:rsid w:val="00BC45B9"/>
    <w:rsid w:val="00BE28F0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20">
    <w:name w:val="pa20"/>
    <w:basedOn w:val="Normal"/>
    <w:rsid w:val="00282FFD"/>
    <w:pPr>
      <w:spacing w:before="100" w:beforeAutospacing="1" w:after="100" w:afterAutospacing="1"/>
    </w:pPr>
  </w:style>
  <w:style w:type="paragraph" w:customStyle="1" w:styleId="pa108">
    <w:name w:val="pa108"/>
    <w:basedOn w:val="Normal"/>
    <w:rsid w:val="00282FFD"/>
    <w:pPr>
      <w:spacing w:before="100" w:beforeAutospacing="1" w:after="100" w:afterAutospacing="1"/>
    </w:pPr>
  </w:style>
  <w:style w:type="paragraph" w:customStyle="1" w:styleId="pa360">
    <w:name w:val="pa360"/>
    <w:basedOn w:val="Normal"/>
    <w:rsid w:val="00282FFD"/>
    <w:pPr>
      <w:spacing w:before="100" w:beforeAutospacing="1" w:after="100" w:afterAutospacing="1"/>
    </w:pPr>
  </w:style>
  <w:style w:type="paragraph" w:customStyle="1" w:styleId="pa229">
    <w:name w:val="pa229"/>
    <w:basedOn w:val="Normal"/>
    <w:rsid w:val="00282FFD"/>
    <w:pPr>
      <w:spacing w:before="100" w:beforeAutospacing="1" w:after="100" w:afterAutospacing="1"/>
    </w:pPr>
  </w:style>
  <w:style w:type="paragraph" w:customStyle="1" w:styleId="pa48">
    <w:name w:val="pa48"/>
    <w:basedOn w:val="Normal"/>
    <w:rsid w:val="00282F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4021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2015-05-27T17:33:00Z</dcterms:created>
  <dcterms:modified xsi:type="dcterms:W3CDTF">2015-12-22T17:06:00Z</dcterms:modified>
</cp:coreProperties>
</file>