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8507C6" w:rsidP="00926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8507C6">
              <w:rPr>
                <w:rFonts w:ascii="Century Gothic" w:hAnsi="Century Gothic" w:cs="Tahoma"/>
                <w:b/>
                <w:sz w:val="36"/>
                <w:szCs w:val="36"/>
              </w:rPr>
              <w:t xml:space="preserve">Pruebas de funcionalidades y optimización de páginas web 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926F66" w:rsidRPr="008507C6">
              <w:rPr>
                <w:rFonts w:ascii="Century Gothic" w:hAnsi="Century Gothic" w:cs="Tahoma"/>
                <w:b/>
                <w:sz w:val="36"/>
                <w:szCs w:val="36"/>
              </w:rPr>
              <w:t>UF1306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926F66" w:rsidRPr="00926F66" w:rsidRDefault="00926F66" w:rsidP="008507C6">
            <w:pPr>
              <w:pStyle w:val="Pa48"/>
              <w:jc w:val="both"/>
              <w:rPr>
                <w:rStyle w:val="A1"/>
                <w:rFonts w:ascii="Century Gothic" w:hAnsi="Century Gothic"/>
                <w:b/>
                <w:bCs/>
                <w:sz w:val="16"/>
                <w:szCs w:val="22"/>
              </w:rPr>
            </w:pPr>
          </w:p>
          <w:p w:rsidR="008507C6" w:rsidRPr="008507C6" w:rsidRDefault="008507C6" w:rsidP="008507C6">
            <w:pPr>
              <w:pStyle w:val="Pa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UNIDAD DIDÁCTICA 1. Validaciones de datos en páginas web</w:t>
            </w: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1.1</w:t>
            </w:r>
            <w:r w:rsidR="00926F66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Funciones de validación.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1.1.1Descripción de las funciones.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1.1.2Utilidad de las funciones.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1.1.3Implementación de las funciones.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 xml:space="preserve">1.1.4Validaciones alfabéticas, numéricas y de fecha. 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1.1.5Definición de validaciones.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1.1.6Código de validación.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 xml:space="preserve">1.1.7Ejecución del código de validación. </w:t>
            </w: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1.2</w:t>
            </w:r>
            <w:r w:rsidR="00926F66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Verificar formularios.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1.2.1Identificación de datos.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 xml:space="preserve">1.2.2Implementación del código de verificación. 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1.2.3Comprobación de los datos introducidos por el usuario.</w:t>
            </w:r>
          </w:p>
          <w:p w:rsidR="008507C6" w:rsidRPr="008507C6" w:rsidRDefault="008507C6" w:rsidP="008507C6">
            <w:pPr>
              <w:pStyle w:val="Pa47"/>
              <w:ind w:left="708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8507C6" w:rsidRPr="008507C6" w:rsidRDefault="008507C6" w:rsidP="008507C6">
            <w:pPr>
              <w:pStyle w:val="Pa47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UNIDAD DIDÁCTICA 2. Efectos especiales en páginas web</w:t>
            </w: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2.1</w:t>
            </w:r>
            <w:r w:rsidR="00926F66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 xml:space="preserve">Trabajar con imágenes: imágenes de sustitución e imágenes múltiples. 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2.1.1Selección de imágenes.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2.1.2Optimización de imágenes.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2.1.3Implementación de código con varias imágenes.</w:t>
            </w: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2.2</w:t>
            </w:r>
            <w:r w:rsidR="00926F66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 xml:space="preserve">Trabajar con textos: efectos estéticos y de movimiento. 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 xml:space="preserve">2.2.1Creación de textos mejorados y con movimiento. 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2.2.2Implementación de efectos.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2.2.3Adecuación de los efectos a la página web.</w:t>
            </w: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2.3</w:t>
            </w:r>
            <w:r w:rsidR="00926F66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 xml:space="preserve">Trabajar con marcos. 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2.3.1Dónde utilizar los marcos.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2.3.2Limitaciones de los marcos.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2.3.3Alternativas a los marcos.</w:t>
            </w: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2.4</w:t>
            </w:r>
            <w:r w:rsidR="00926F66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 xml:space="preserve">Trabajar con ventanas. 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2.4.1Creación de varias ventanas.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2.4.2Interactividad entre varias ventanas.</w:t>
            </w:r>
          </w:p>
          <w:p w:rsidR="008507C6" w:rsidRDefault="008507C6" w:rsidP="008507C6">
            <w:pPr>
              <w:pStyle w:val="Pa40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926F66" w:rsidRDefault="00926F66" w:rsidP="00926F66"/>
          <w:p w:rsidR="00926F66" w:rsidRPr="00926F66" w:rsidRDefault="00926F66" w:rsidP="00926F66"/>
          <w:p w:rsidR="008507C6" w:rsidRPr="008507C6" w:rsidRDefault="008507C6" w:rsidP="008507C6">
            <w:pPr>
              <w:pStyle w:val="Pa40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2.5</w:t>
            </w:r>
            <w:r w:rsidR="00926F66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Otros efectos.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2.5.1Efectos con HTML.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2.5.2Efectos con CSS.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2.5.3Efectos con capas.</w:t>
            </w:r>
          </w:p>
          <w:p w:rsidR="008507C6" w:rsidRPr="008507C6" w:rsidRDefault="008507C6" w:rsidP="008507C6">
            <w:pPr>
              <w:pStyle w:val="Pa48"/>
              <w:ind w:left="708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8507C6" w:rsidRPr="008507C6" w:rsidRDefault="008507C6" w:rsidP="008507C6">
            <w:pPr>
              <w:pStyle w:val="Pa4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UNIDAD DIDÁCTICA 3. Pruebas y verificación en páginas web</w:t>
            </w: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3.1</w:t>
            </w:r>
            <w:r w:rsidR="00926F66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 xml:space="preserve">Técnicas de verificación. 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3.1.1Fundamentales.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3.1.2Técnicas HTML.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3.1.3Técnicas CSS.</w:t>
            </w: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3.2</w:t>
            </w:r>
            <w:r w:rsidR="00926F66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 xml:space="preserve">Herramientas de depuración para distintos navegadores. 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3.2.1Utilidades para HTML.</w:t>
            </w:r>
          </w:p>
          <w:p w:rsidR="008507C6" w:rsidRPr="008507C6" w:rsidRDefault="00926F66" w:rsidP="008507C6">
            <w:pPr>
              <w:ind w:left="1416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>
              <w:rPr>
                <w:rStyle w:val="A1"/>
                <w:rFonts w:ascii="Century Gothic" w:hAnsi="Century Gothic" w:cs="Arial"/>
                <w:sz w:val="22"/>
                <w:szCs w:val="22"/>
              </w:rPr>
              <w:t>3.2.2Utilidades para J</w:t>
            </w:r>
            <w:r w:rsidR="008507C6" w:rsidRPr="008507C6">
              <w:rPr>
                <w:rStyle w:val="A1"/>
                <w:rFonts w:ascii="Century Gothic" w:hAnsi="Century Gothic" w:cs="Arial"/>
                <w:sz w:val="22"/>
                <w:szCs w:val="22"/>
              </w:rPr>
              <w:t>avascripts.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3.2.3Utilidades para CSS.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3.2.4Utilidades para DOM.</w:t>
            </w: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8507C6" w:rsidRPr="008507C6" w:rsidRDefault="008507C6" w:rsidP="008507C6">
            <w:pPr>
              <w:pStyle w:val="Pa40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3.3</w:t>
            </w:r>
            <w:r w:rsidR="00926F66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Verificación de la compatibilidad de scripts.</w:t>
            </w:r>
          </w:p>
          <w:p w:rsidR="008507C6" w:rsidRPr="008507C6" w:rsidRDefault="008507C6" w:rsidP="008507C6">
            <w:pPr>
              <w:pStyle w:val="Pa41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/>
                <w:sz w:val="22"/>
                <w:szCs w:val="22"/>
              </w:rPr>
              <w:t>3.3.1Parámetros para distintos navegadores.</w:t>
            </w:r>
          </w:p>
          <w:p w:rsidR="009D29DB" w:rsidRPr="006F0875" w:rsidRDefault="008507C6" w:rsidP="008507C6">
            <w:pPr>
              <w:autoSpaceDE w:val="0"/>
              <w:autoSpaceDN w:val="0"/>
              <w:adjustRightInd w:val="0"/>
              <w:ind w:left="1416"/>
              <w:rPr>
                <w:rFonts w:ascii="Century Gothic" w:hAnsi="Century Gothic" w:cs="Polo11K-Buch"/>
                <w:sz w:val="22"/>
                <w:szCs w:val="22"/>
              </w:rPr>
            </w:pPr>
            <w:r w:rsidRPr="008507C6">
              <w:rPr>
                <w:rStyle w:val="A1"/>
                <w:rFonts w:ascii="Century Gothic" w:hAnsi="Century Gothic" w:cs="Arial"/>
                <w:sz w:val="22"/>
                <w:szCs w:val="22"/>
              </w:rPr>
              <w:t>3.3.2Creación de código alternativo para diversos navegadores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A53" w:rsidRDefault="009E7A53">
      <w:r>
        <w:separator/>
      </w:r>
    </w:p>
  </w:endnote>
  <w:endnote w:type="continuationSeparator" w:id="1">
    <w:p w:rsidR="009E7A53" w:rsidRDefault="009E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4A3889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A53" w:rsidRDefault="009E7A53">
      <w:r>
        <w:separator/>
      </w:r>
    </w:p>
  </w:footnote>
  <w:footnote w:type="continuationSeparator" w:id="1">
    <w:p w:rsidR="009E7A53" w:rsidRDefault="009E7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A3889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07C6"/>
    <w:rsid w:val="008525EC"/>
    <w:rsid w:val="008827F8"/>
    <w:rsid w:val="00895BC7"/>
    <w:rsid w:val="008B454E"/>
    <w:rsid w:val="008B5790"/>
    <w:rsid w:val="008E5710"/>
    <w:rsid w:val="008F4E9E"/>
    <w:rsid w:val="00910766"/>
    <w:rsid w:val="0092572F"/>
    <w:rsid w:val="00926F66"/>
    <w:rsid w:val="00952036"/>
    <w:rsid w:val="00957639"/>
    <w:rsid w:val="00973F1F"/>
    <w:rsid w:val="00997818"/>
    <w:rsid w:val="009D29DB"/>
    <w:rsid w:val="009D7E9F"/>
    <w:rsid w:val="009E7A53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8507C6"/>
    <w:rPr>
      <w:color w:val="000000"/>
      <w:sz w:val="20"/>
      <w:szCs w:val="20"/>
    </w:rPr>
  </w:style>
  <w:style w:type="paragraph" w:customStyle="1" w:styleId="Pa48">
    <w:name w:val="Pa48"/>
    <w:basedOn w:val="Normal"/>
    <w:next w:val="Normal"/>
    <w:uiPriority w:val="99"/>
    <w:rsid w:val="008507C6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40">
    <w:name w:val="Pa40"/>
    <w:basedOn w:val="Normal"/>
    <w:next w:val="Normal"/>
    <w:uiPriority w:val="99"/>
    <w:rsid w:val="008507C6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41">
    <w:name w:val="Pa41"/>
    <w:basedOn w:val="Normal"/>
    <w:next w:val="Normal"/>
    <w:uiPriority w:val="99"/>
    <w:rsid w:val="008507C6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47">
    <w:name w:val="Pa47"/>
    <w:basedOn w:val="Normal"/>
    <w:next w:val="Normal"/>
    <w:uiPriority w:val="99"/>
    <w:rsid w:val="008507C6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1854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2015-09-08T15:59:00Z</dcterms:created>
  <dcterms:modified xsi:type="dcterms:W3CDTF">2016-01-25T16:50:00Z</dcterms:modified>
</cp:coreProperties>
</file>