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A56C0" w:rsidP="003A56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3A56C0">
              <w:rPr>
                <w:rFonts w:ascii="Century Gothic" w:hAnsi="Century Gothic" w:cs="Tahoma"/>
                <w:b/>
                <w:sz w:val="36"/>
                <w:szCs w:val="36"/>
              </w:rPr>
              <w:t>Elaboración de documentos de texto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3546E8" w:rsidRPr="003A56C0">
              <w:rPr>
                <w:rFonts w:ascii="Century Gothic" w:hAnsi="Century Gothic" w:cs="Tahoma"/>
                <w:b/>
                <w:sz w:val="36"/>
                <w:szCs w:val="36"/>
              </w:rPr>
              <w:t>UF0857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546E8" w:rsidRDefault="003546E8" w:rsidP="003A56C0">
            <w:pPr>
              <w:pStyle w:val="Pa43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A56C0" w:rsidRPr="003A56C0" w:rsidRDefault="003A56C0" w:rsidP="003A56C0">
            <w:pPr>
              <w:pStyle w:val="Pa4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A56C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Programa de tratamiento de textos.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 xml:space="preserve">Entrada y salida del programa. 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 xml:space="preserve">Descripción del Interface del procesador de texto. 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Ventana de documento.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Barra de estado.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Ayuda de la aplicación de tratamiento de textos.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1.6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Barra de herramientas Estándar.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1.7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Uso de métodos de tecla abreviada.</w:t>
            </w:r>
          </w:p>
          <w:p w:rsidR="003A56C0" w:rsidRPr="003A56C0" w:rsidRDefault="003A56C0" w:rsidP="003A56C0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1.8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Operaciones con el texto del documento.</w:t>
            </w:r>
          </w:p>
          <w:p w:rsidR="003A56C0" w:rsidRPr="003A56C0" w:rsidRDefault="003A56C0" w:rsidP="003A56C0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1.8.1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Generalidades.</w:t>
            </w:r>
          </w:p>
          <w:p w:rsidR="003A56C0" w:rsidRPr="003A56C0" w:rsidRDefault="003A56C0" w:rsidP="003A56C0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1.8.2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Modo Insertar texto.</w:t>
            </w:r>
          </w:p>
          <w:p w:rsidR="003A56C0" w:rsidRPr="003A56C0" w:rsidRDefault="003A56C0" w:rsidP="003A56C0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1.8.3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Modo de sobrescribir.</w:t>
            </w:r>
          </w:p>
          <w:p w:rsidR="003A56C0" w:rsidRPr="003A56C0" w:rsidRDefault="003A56C0" w:rsidP="003A56C0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1.8.4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/>
                <w:sz w:val="22"/>
                <w:szCs w:val="22"/>
              </w:rPr>
              <w:t>Borrado de un carácter.</w:t>
            </w:r>
          </w:p>
          <w:p w:rsidR="003A56C0" w:rsidRPr="003A56C0" w:rsidRDefault="003A56C0" w:rsidP="003A56C0">
            <w:pPr>
              <w:ind w:left="141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3A56C0">
              <w:rPr>
                <w:rStyle w:val="A1"/>
                <w:rFonts w:ascii="Century Gothic" w:hAnsi="Century Gothic" w:cs="Arial"/>
                <w:sz w:val="22"/>
                <w:szCs w:val="22"/>
              </w:rPr>
              <w:t>1.8.5</w:t>
            </w: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A56C0">
              <w:rPr>
                <w:rStyle w:val="A1"/>
                <w:rFonts w:ascii="Century Gothic" w:hAnsi="Century Gothic" w:cs="Arial"/>
                <w:sz w:val="22"/>
                <w:szCs w:val="22"/>
              </w:rPr>
              <w:t>Desplazamiento del cursor.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Diferentes modos de seleccionar texto.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1.8.7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Opciones de copiar y pegar.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1.8.8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Búsqueda y reemplazado de texto.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1.8.9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Uso y particularidades del portapapeles.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1.8.10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caracteres especiales.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1.8.11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fecha y hora.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1.8.12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Deshacer y rehacer los últimos cambios.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Operaciones con archivos de la aplicación.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Creación de un nuevo documento.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Apertura de un documento ya existente.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Guardado de los cambios realizados en un documento.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Duplicación un documento.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Cierre de un documento.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Compatibilidad de los documentos de distintas versiones y aplicaciones.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1.9.7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Manejo del Menú de ventana. Manejo de varios documentos.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Corrección del texto.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Elección de Fuentes.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1.10.1.1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Tipo, estilo, tamaño, color, subrayado y efectos de fuente.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1.10.1.2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Espaciado entre caracteres.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1.10.1.3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Cambio de mayúsculas a minúsculas.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Manejo de Párrafos.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1.10.2.1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Alineación de párrafos.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1.10.2.2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Utilización de diferentes tipos de sangrías.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1.10.2.3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Espaciado de párrafos y líneas.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Inserción de Bordes y sombreados.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1.10.3.1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Bordes de párrafo y texto.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1.10.3.2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Sombreado de párrafo y texto.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Inserción de Numeración y viñetas.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1.10.4.1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Viñetas.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1.10.4.2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Listas numeradas.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1.10.4.3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Esquema numerado.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Manejo de Tabulaciones.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1.10.5.1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Tipos de tabulaciones.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1.10.5.2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Manejo de los tabuladores desde el cuadro de diálogo de tabuladores.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1.10.5.3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Uso de la regla para establecer y modificar tabulaciones.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Configuración y visualización de páginas.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Configuración de página.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Márgenes.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Orientación de página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Tamaño de papel.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Diseño de página.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212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1.11.1.5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Uso de la regla para cambiar márgenes.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Visualización del documento.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encabezados y pies de página.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Numeración de páginas.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Creación de bordes de página.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saltos de página y de sección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1.11.7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columnas periodísticas.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1.11.8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notas al pie y al final.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Creación de tablas.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o creación de tablas en un documento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Edición y movimiento dentro de una tabla.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Selección de celdas, filas, columnas, tabla.</w:t>
            </w:r>
          </w:p>
          <w:p w:rsidR="003A56C0" w:rsidRPr="003A56C0" w:rsidRDefault="003A56C0" w:rsidP="003A56C0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Modificación del tamaño de filas y columnas.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Modificación de los márgenes de las celdas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Aplicación de formato a una tabla.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1.12.7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Cambio de la estructura de una tabla.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Corrección de textos.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Selección del idioma.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Corrección de textos.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Corrección gramatical.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Empleo de las opciones de ortografía y gramática.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Uso del diccionario personalizado.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Autocorrección.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1.13.7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Elección de sinónimos.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1.13.8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Manejo del Traductor.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Creación de Macros.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1.14.1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Grabadora de macros.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1.14.2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Utilización de macros.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Impresión de documentos.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1.15.1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Impresión.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1.15.2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Configuración de la impresora.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2. Creación de sobres, etiquetas y documentos modelo.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2.1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Creación del documento modelo para envío masivo: cartas, sobres, etiquetas o mensajes de correo electrónico.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2.2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Selección de destinatarios mediante creación o utilización de archivos de datos.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2.3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Creación de sobres y etiquetas, opciones de configuración.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2.4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Combinación de correspondencia: salida a documento, impresora o correo electrónico.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3. Inserción de imágenes.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Desde un archivo.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Empleando imágenes prediseñadas.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U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tilizando el portapapeles.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Ajuste de imágenes con el texto.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3.5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Mejora de imágenes.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3.6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Inserción y operaciones con Formas elaboradas.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4. Creación de estilos y manejo de plantillas.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4.1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Estilos estándar.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4.2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Asignación, creación, modificación y borrado de estilos.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4.3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Manejo de Plantillas y asistentes.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4.3.1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Utilización de plantillas y asistentes del menú archivo nuevo.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4.3.2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Creación, guardado y modificación de plantillas de documentos.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5. Trabajo con documentos.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Trabajo con documentos largos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5.1.1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Creación de tablas de contenidos e índices.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5.1.2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Realización de referencias cruzadas.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5.1.3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Confección de títulos numerados.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5.1.4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Confección de documentos maestros y subdocumentos.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Fusión de documentos. 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5.2.1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 hojas de cálculo.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5.2.2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 bases de datos.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5.2.3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 gráficos.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5.2.4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Con presentaciones.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Revisión de documentos y trabajo con documentos compartidos.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5.3.1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Gestión de versiones, control de cambios y revisiones.</w:t>
            </w:r>
          </w:p>
          <w:p w:rsidR="003A56C0" w:rsidRPr="003A56C0" w:rsidRDefault="003A56C0" w:rsidP="003A56C0">
            <w:pPr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5.3.2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Inserción de comentarios.</w:t>
            </w:r>
          </w:p>
          <w:p w:rsidR="003A56C0" w:rsidRPr="003A56C0" w:rsidRDefault="003A56C0" w:rsidP="003A56C0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5.3.3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Comparación de documentos.</w:t>
            </w:r>
          </w:p>
          <w:p w:rsidR="009D29DB" w:rsidRPr="006F0875" w:rsidRDefault="003A56C0" w:rsidP="003A5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5.3.4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A56C0">
              <w:rPr>
                <w:rFonts w:ascii="Century Gothic" w:hAnsi="Century Gothic" w:cs="Arial"/>
                <w:color w:val="000000"/>
                <w:sz w:val="22"/>
                <w:szCs w:val="22"/>
              </w:rPr>
              <w:t>Protección de todo o parte de un documento</w:t>
            </w:r>
            <w:r w:rsidRPr="006F0875">
              <w:rPr>
                <w:rFonts w:ascii="Century Gothic" w:hAnsi="Century Gothic" w:cs="Polo11K-Buch"/>
                <w:sz w:val="22"/>
                <w:szCs w:val="22"/>
              </w:rPr>
              <w:t xml:space="preserve"> 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B6" w:rsidRDefault="008323B6">
      <w:r>
        <w:separator/>
      </w:r>
    </w:p>
  </w:endnote>
  <w:endnote w:type="continuationSeparator" w:id="0">
    <w:p w:rsidR="008323B6" w:rsidRDefault="008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8323B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B6" w:rsidRDefault="008323B6">
      <w:r>
        <w:separator/>
      </w:r>
    </w:p>
  </w:footnote>
  <w:footnote w:type="continuationSeparator" w:id="0">
    <w:p w:rsidR="008323B6" w:rsidRDefault="0083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546E8"/>
    <w:rsid w:val="00380DCE"/>
    <w:rsid w:val="003A03BA"/>
    <w:rsid w:val="003A56C0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3B6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56C41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43">
    <w:name w:val="Pa43"/>
    <w:basedOn w:val="Normal"/>
    <w:next w:val="Normal"/>
    <w:uiPriority w:val="99"/>
    <w:rsid w:val="003A56C0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3A56C0"/>
    <w:rPr>
      <w:color w:val="000000"/>
      <w:sz w:val="20"/>
      <w:szCs w:val="20"/>
    </w:rPr>
  </w:style>
  <w:style w:type="paragraph" w:customStyle="1" w:styleId="Pa44">
    <w:name w:val="Pa44"/>
    <w:basedOn w:val="Normal"/>
    <w:next w:val="Normal"/>
    <w:uiPriority w:val="99"/>
    <w:rsid w:val="003A56C0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5">
    <w:name w:val="Pa45"/>
    <w:basedOn w:val="Normal"/>
    <w:next w:val="Normal"/>
    <w:uiPriority w:val="99"/>
    <w:rsid w:val="003A56C0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4990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2015-06-10T17:25:00Z</dcterms:created>
  <dcterms:modified xsi:type="dcterms:W3CDTF">2016-01-02T19:45:00Z</dcterms:modified>
</cp:coreProperties>
</file>