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A84294" w:rsidP="00D54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A84294">
              <w:rPr>
                <w:rFonts w:ascii="Century Gothic" w:hAnsi="Century Gothic" w:cs="Tahoma"/>
                <w:b/>
                <w:sz w:val="36"/>
                <w:szCs w:val="36"/>
              </w:rPr>
              <w:t>Desarrollo de elementos estructurales de proyectos de edificación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D54A89" w:rsidRPr="00A84294">
              <w:rPr>
                <w:rFonts w:ascii="Century Gothic" w:hAnsi="Century Gothic" w:cs="Tahoma"/>
                <w:b/>
                <w:sz w:val="36"/>
                <w:szCs w:val="36"/>
              </w:rPr>
              <w:t>UF0311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A84294" w:rsidRPr="00A84294" w:rsidRDefault="00A84294" w:rsidP="00A84294">
            <w:pPr>
              <w:pStyle w:val="Pa22"/>
              <w:spacing w:line="240" w:lineRule="auto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UNIDAD DIDÁCTICA 1. Diseño de sistemas constructivos de estructuras.</w:t>
            </w:r>
          </w:p>
          <w:p w:rsidR="00A84294" w:rsidRPr="00A84294" w:rsidRDefault="00A84294" w:rsidP="00A84294">
            <w:pPr>
              <w:pStyle w:val="Pa29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84294" w:rsidRPr="00A84294" w:rsidRDefault="00A84294" w:rsidP="00A84294">
            <w:pPr>
              <w:pStyle w:val="Pa2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 xml:space="preserve">1.1- Definición, componentes, tipos. </w:t>
            </w:r>
          </w:p>
          <w:p w:rsidR="00A84294" w:rsidRPr="00A84294" w:rsidRDefault="00A84294" w:rsidP="00A84294">
            <w:pPr>
              <w:pStyle w:val="Pa2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1.2- Elementos diferenciadores.</w:t>
            </w:r>
          </w:p>
          <w:p w:rsidR="00A84294" w:rsidRPr="00A84294" w:rsidRDefault="00A84294" w:rsidP="00A84294">
            <w:pPr>
              <w:pStyle w:val="Pa5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 xml:space="preserve">1.3- Repercusión de la elección de un sistema constructivo en el proyecto y en la obra. </w:t>
            </w:r>
          </w:p>
          <w:p w:rsidR="00A84294" w:rsidRPr="00A84294" w:rsidRDefault="00A84294" w:rsidP="00A84294">
            <w:pPr>
              <w:pStyle w:val="Pa2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1.4- Procesos productivos.</w:t>
            </w:r>
          </w:p>
          <w:p w:rsidR="00A84294" w:rsidRPr="00A84294" w:rsidRDefault="00A84294" w:rsidP="00A84294">
            <w:pPr>
              <w:pStyle w:val="Pa2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1.5- La maquinaria de construcción.</w:t>
            </w:r>
          </w:p>
          <w:p w:rsidR="00A84294" w:rsidRPr="00A84294" w:rsidRDefault="00A84294" w:rsidP="00A84294">
            <w:pPr>
              <w:pStyle w:val="Pa29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1.6- Oficios de Edificación, tipos y características.</w:t>
            </w:r>
          </w:p>
          <w:p w:rsidR="00A84294" w:rsidRPr="00A84294" w:rsidRDefault="00A84294" w:rsidP="00A84294">
            <w:pPr>
              <w:pStyle w:val="Pa76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1.7- Cimentaciones.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1.7.1. Tipos y características, sistemas constructivos, unidades de obra y pontos singulares, bases de diseño y dimensionado.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1.7.2. Unidades de obra.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1.7.3. Desarrollo de planos de cimentación.</w:t>
            </w:r>
            <w:r w:rsidRPr="00A84294">
              <w:rPr>
                <w:rStyle w:val="A9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A84294" w:rsidRPr="00A84294" w:rsidRDefault="00A84294" w:rsidP="00A84294">
            <w:pPr>
              <w:pStyle w:val="Pa76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1.8- Estructuras.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1.8.1. De Hormigón. Subdivisión tipos y características, sistemas constructivos, componentes, puntos singulares de las distintas subdivisiones, bases de diseño y dimensionado.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1.8.2. Metálicas. Subdivisión tipos y características, sistemas constructivos, componentes, puntos singulares de las distintas subdivisiones, bases de diseño y dimensionado.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 xml:space="preserve">1.8.3. Mixtas. Subdivisión tipos y características, sistemas constructivos, </w:t>
            </w:r>
            <w:r w:rsidRPr="00A84294">
              <w:rPr>
                <w:rStyle w:val="A9"/>
                <w:rFonts w:ascii="Century Gothic" w:hAnsi="Century Gothic"/>
                <w:sz w:val="22"/>
                <w:szCs w:val="22"/>
              </w:rPr>
              <w:t>c</w:t>
            </w: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omponentes, puntos singulares de las distintas subdivisiones, bases de diseño y dimensionado.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1.8.4. De Madera. Subdivisión tipos y características, sistemas constructivos, componentes, puntos singulares de las distintas subdivisiones, bases de diseño y dimensionado.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1.8.5. Fábricas resistentes.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1.8.6. Planos y detalles de estructuras. Tipos y características, sistemas</w:t>
            </w:r>
            <w:r w:rsidRPr="00A84294">
              <w:rPr>
                <w:rStyle w:val="A9"/>
                <w:rFonts w:ascii="Century Gothic" w:hAnsi="Century Gothic"/>
                <w:sz w:val="22"/>
                <w:szCs w:val="22"/>
              </w:rPr>
              <w:t xml:space="preserve"> </w:t>
            </w: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constructivos, componentes, puntos singulares de las distintas subdivisiones, bases de diseño y dimensionado.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1.8.7. Unidades de obra.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1.8.8. Desarrollo de planos de estructuras.</w:t>
            </w:r>
          </w:p>
          <w:p w:rsidR="00A84294" w:rsidRPr="00A84294" w:rsidRDefault="00A84294" w:rsidP="00A84294">
            <w:pPr>
              <w:pStyle w:val="Pa22"/>
              <w:spacing w:line="240" w:lineRule="auto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84294" w:rsidRPr="00A84294" w:rsidRDefault="00A84294" w:rsidP="00A84294">
            <w:pPr>
              <w:pStyle w:val="Pa22"/>
              <w:spacing w:line="240" w:lineRule="auto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UNIDAD DIDÁCTICA 2. Diseño de sistemas auxiliares de obra.</w:t>
            </w:r>
          </w:p>
          <w:p w:rsidR="00A84294" w:rsidRPr="00A84294" w:rsidRDefault="00A84294" w:rsidP="00A84294">
            <w:pPr>
              <w:pStyle w:val="Pa76"/>
              <w:spacing w:line="240" w:lineRule="auto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84294" w:rsidRPr="00A84294" w:rsidRDefault="00A84294" w:rsidP="00A84294">
            <w:pPr>
              <w:pStyle w:val="Pa76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2.1- Seguridad.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2.1.1. Protecciones colectivas, tipos y características, sistemas constructivos, componentes, puntos singulares.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>2.1.2. Andamios, tipos y características, sistemas constructivos, puntos singulares.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2.1.3. Señalización, señales normalizadas.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2.1.4. Circulación de obra, recorridos.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2.1.5. Instalaciones de seguridad. Tipos y características, componentes.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2.1.6. Unidades de obra.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2.1.7. Desarrollo de planos de seguridad.</w:t>
            </w:r>
          </w:p>
          <w:p w:rsidR="00A84294" w:rsidRPr="00A84294" w:rsidRDefault="00A84294" w:rsidP="00A84294">
            <w:pPr>
              <w:pStyle w:val="Pa76"/>
              <w:spacing w:line="240" w:lineRule="auto"/>
              <w:ind w:left="708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2.2- Acondicionamiento del terreno.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2.2.1. Derribos, definición, unidades de obra.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2.2.2. Movimiento de tierras, definición, unidades de obra y sistemas constructivos</w:t>
            </w:r>
            <w:r w:rsidRPr="00A84294">
              <w:rPr>
                <w:rStyle w:val="A9"/>
                <w:rFonts w:ascii="Century Gothic" w:hAnsi="Century Gothic"/>
                <w:sz w:val="22"/>
                <w:szCs w:val="22"/>
              </w:rPr>
              <w:t xml:space="preserve"> </w:t>
            </w: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de vaciados, explanaciones, zanjas y pozos.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2.2.3. Repercusión del acondicionamiento del terreno en el proceso de proyecto</w:t>
            </w:r>
            <w:r w:rsidRPr="00A84294">
              <w:rPr>
                <w:rStyle w:val="A9"/>
                <w:rFonts w:ascii="Century Gothic" w:hAnsi="Century Gothic"/>
                <w:sz w:val="22"/>
                <w:szCs w:val="22"/>
              </w:rPr>
              <w:t xml:space="preserve"> </w:t>
            </w: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y de obra.</w:t>
            </w:r>
          </w:p>
          <w:p w:rsidR="00A84294" w:rsidRPr="00A84294" w:rsidRDefault="00A84294" w:rsidP="00A84294">
            <w:pPr>
              <w:pStyle w:val="Pa32"/>
              <w:spacing w:line="240" w:lineRule="auto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2.2.4. Unidades de obra.</w:t>
            </w:r>
          </w:p>
          <w:p w:rsidR="00A84294" w:rsidRPr="00A84294" w:rsidRDefault="00A84294" w:rsidP="00A84294">
            <w:pPr>
              <w:pStyle w:val="Prrafodelista"/>
              <w:spacing w:after="0" w:line="240" w:lineRule="auto"/>
              <w:ind w:left="142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 w:cs="Arial"/>
                <w:sz w:val="22"/>
                <w:szCs w:val="22"/>
              </w:rPr>
              <w:t>2.2.5. Desarrollo de planos definidores del movimiento de tierras.</w:t>
            </w:r>
          </w:p>
          <w:p w:rsidR="00A84294" w:rsidRPr="00A84294" w:rsidRDefault="00A84294" w:rsidP="00A84294">
            <w:pPr>
              <w:pStyle w:val="Pa20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84294" w:rsidRPr="00A84294" w:rsidRDefault="00A84294" w:rsidP="00A84294">
            <w:pPr>
              <w:pStyle w:val="Pa20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UNIDAD DIDÁCTICA 3. Representación de estructuras de edificios.</w:t>
            </w:r>
          </w:p>
          <w:p w:rsidR="00A84294" w:rsidRPr="00A84294" w:rsidRDefault="00A84294" w:rsidP="00A84294">
            <w:pPr>
              <w:pStyle w:val="Pa2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84294" w:rsidRPr="00A84294" w:rsidRDefault="00A84294" w:rsidP="00A84294">
            <w:pPr>
              <w:pStyle w:val="Pa26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3.1- Grafismo y simbología.</w:t>
            </w:r>
          </w:p>
          <w:p w:rsidR="00A84294" w:rsidRPr="00A84294" w:rsidRDefault="00A84294" w:rsidP="00A84294">
            <w:pPr>
              <w:pStyle w:val="Pa26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3.2- Información y escala.</w:t>
            </w:r>
          </w:p>
          <w:p w:rsidR="00A84294" w:rsidRPr="00A84294" w:rsidRDefault="00A84294" w:rsidP="00A84294">
            <w:pPr>
              <w:pStyle w:val="Pa26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3.3- Elementos proporcionales y no proporcionales en la representación.</w:t>
            </w:r>
          </w:p>
          <w:p w:rsidR="00A84294" w:rsidRPr="00A84294" w:rsidRDefault="00A84294" w:rsidP="00A84294">
            <w:pPr>
              <w:pStyle w:val="Pa26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3.4- Identificación de espacios</w:t>
            </w:r>
          </w:p>
          <w:p w:rsidR="00A84294" w:rsidRPr="00A84294" w:rsidRDefault="00A84294" w:rsidP="00A84294">
            <w:pPr>
              <w:pStyle w:val="Pa26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 xml:space="preserve">3.5- Identificación de soluciones constructivas. </w:t>
            </w:r>
          </w:p>
          <w:p w:rsidR="00A84294" w:rsidRPr="00A84294" w:rsidRDefault="00A84294" w:rsidP="00A84294">
            <w:pPr>
              <w:pStyle w:val="Pa20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84294" w:rsidRPr="00A84294" w:rsidRDefault="00A84294" w:rsidP="00A84294">
            <w:pPr>
              <w:pStyle w:val="Pa20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UNIDAD DIDÁCTICA 4. Aplicación de innovaciones tecnológicas y organizativas en el desarrollo constructivo de proyectos de edificación</w:t>
            </w:r>
          </w:p>
          <w:p w:rsidR="00A84294" w:rsidRPr="00A84294" w:rsidRDefault="00A84294" w:rsidP="00A84294">
            <w:pPr>
              <w:pStyle w:val="Pa26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A84294" w:rsidRPr="00A84294" w:rsidRDefault="00A84294" w:rsidP="00A84294">
            <w:pPr>
              <w:pStyle w:val="Pa26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4.1- Normalización de sistemas constructivos.</w:t>
            </w:r>
          </w:p>
          <w:p w:rsidR="00A84294" w:rsidRPr="00A84294" w:rsidRDefault="00A84294" w:rsidP="00A84294">
            <w:pPr>
              <w:pStyle w:val="Pa26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/>
                <w:sz w:val="22"/>
                <w:szCs w:val="22"/>
              </w:rPr>
              <w:t>4.2- Canales informáticos de asesoría técnica.</w:t>
            </w:r>
          </w:p>
          <w:p w:rsidR="009D29DB" w:rsidRPr="006F0875" w:rsidRDefault="00A84294" w:rsidP="00A84294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A84294">
              <w:rPr>
                <w:rStyle w:val="A1"/>
                <w:rFonts w:ascii="Century Gothic" w:hAnsi="Century Gothic" w:cs="Arial"/>
                <w:sz w:val="22"/>
                <w:szCs w:val="22"/>
              </w:rPr>
              <w:t>4.3- Bases de datos de detalles constructivos.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3F" w:rsidRDefault="004B2E3F">
      <w:r>
        <w:separator/>
      </w:r>
    </w:p>
  </w:endnote>
  <w:endnote w:type="continuationSeparator" w:id="1">
    <w:p w:rsidR="004B2E3F" w:rsidRDefault="004B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A00BC0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3F" w:rsidRDefault="004B2E3F">
      <w:r>
        <w:separator/>
      </w:r>
    </w:p>
  </w:footnote>
  <w:footnote w:type="continuationSeparator" w:id="1">
    <w:p w:rsidR="004B2E3F" w:rsidRDefault="004B2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2E3F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00BC0"/>
    <w:rsid w:val="00A1696E"/>
    <w:rsid w:val="00A31C78"/>
    <w:rsid w:val="00A752E0"/>
    <w:rsid w:val="00A778DD"/>
    <w:rsid w:val="00A84294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CF4375"/>
    <w:rsid w:val="00D07613"/>
    <w:rsid w:val="00D54A89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84294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character" w:customStyle="1" w:styleId="A1">
    <w:name w:val="A1"/>
    <w:uiPriority w:val="99"/>
    <w:rsid w:val="00A84294"/>
    <w:rPr>
      <w:color w:val="000000"/>
      <w:sz w:val="20"/>
      <w:szCs w:val="20"/>
    </w:rPr>
  </w:style>
  <w:style w:type="paragraph" w:customStyle="1" w:styleId="Pa20">
    <w:name w:val="Pa20"/>
    <w:basedOn w:val="Normal"/>
    <w:next w:val="Normal"/>
    <w:uiPriority w:val="99"/>
    <w:rsid w:val="00A84294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29">
    <w:name w:val="Pa29"/>
    <w:basedOn w:val="Normal"/>
    <w:next w:val="Normal"/>
    <w:uiPriority w:val="99"/>
    <w:rsid w:val="00A84294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54">
    <w:name w:val="Pa54"/>
    <w:basedOn w:val="Normal"/>
    <w:next w:val="Normal"/>
    <w:uiPriority w:val="99"/>
    <w:rsid w:val="00A84294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76">
    <w:name w:val="Pa76"/>
    <w:basedOn w:val="Normal"/>
    <w:next w:val="Normal"/>
    <w:uiPriority w:val="99"/>
    <w:rsid w:val="00A84294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32">
    <w:name w:val="Pa32"/>
    <w:basedOn w:val="Normal"/>
    <w:next w:val="Normal"/>
    <w:uiPriority w:val="99"/>
    <w:rsid w:val="00A84294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character" w:customStyle="1" w:styleId="A9">
    <w:name w:val="A9"/>
    <w:uiPriority w:val="99"/>
    <w:rsid w:val="00A84294"/>
    <w:rPr>
      <w:rFonts w:ascii="Wingdings" w:hAnsi="Wingdings" w:cs="Wingdings"/>
      <w:color w:val="000000"/>
      <w:sz w:val="20"/>
      <w:szCs w:val="20"/>
    </w:rPr>
  </w:style>
  <w:style w:type="paragraph" w:customStyle="1" w:styleId="Pa26">
    <w:name w:val="Pa26"/>
    <w:basedOn w:val="Normal"/>
    <w:next w:val="Normal"/>
    <w:uiPriority w:val="99"/>
    <w:rsid w:val="00A84294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styleId="Prrafodelista">
    <w:name w:val="List Paragraph"/>
    <w:basedOn w:val="Normal"/>
    <w:uiPriority w:val="34"/>
    <w:qFormat/>
    <w:rsid w:val="00A842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3106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2015-05-27T17:36:00Z</dcterms:created>
  <dcterms:modified xsi:type="dcterms:W3CDTF">2015-12-22T17:08:00Z</dcterms:modified>
</cp:coreProperties>
</file>