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80048" w:rsidP="0078004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80048">
              <w:rPr>
                <w:rFonts w:ascii="Century Gothic" w:hAnsi="Century Gothic" w:cs="Tahoma"/>
                <w:b/>
                <w:sz w:val="36"/>
                <w:szCs w:val="36"/>
              </w:rPr>
              <w:t xml:space="preserve">Windows 8.1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780048" w:rsidRPr="00780048" w:rsidRDefault="00780048" w:rsidP="0078004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80048">
              <w:rPr>
                <w:rFonts w:ascii="Century Gothic" w:hAnsi="Century Gothic" w:cs="Tahoma"/>
                <w:bCs/>
                <w:sz w:val="22"/>
                <w:szCs w:val="23"/>
              </w:rPr>
              <w:t>Adquirir conocimientos y habilidades sobre la interfaz clásica de ventanas de Windows.</w:t>
            </w:r>
          </w:p>
          <w:p w:rsidR="00780048" w:rsidRPr="00780048" w:rsidRDefault="00780048" w:rsidP="0078004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80048">
              <w:rPr>
                <w:rFonts w:ascii="Century Gothic" w:hAnsi="Century Gothic" w:cs="Tahoma"/>
                <w:bCs/>
                <w:sz w:val="22"/>
                <w:szCs w:val="23"/>
              </w:rPr>
              <w:t>Adquirir conocimientos y habilidades sobre la nueva interfaz Metro de Microsoft para el PC con todas sus novedades integradas en las nuevas aplicaciones.</w:t>
            </w:r>
          </w:p>
          <w:p w:rsidR="00780048" w:rsidRPr="00780048" w:rsidRDefault="00780048" w:rsidP="0078004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80048">
              <w:rPr>
                <w:rFonts w:ascii="Century Gothic" w:hAnsi="Century Gothic" w:cs="Tahoma"/>
                <w:bCs/>
                <w:sz w:val="22"/>
                <w:szCs w:val="23"/>
              </w:rPr>
              <w:t>Administrar y gestionar el entorno de Windows.</w:t>
            </w:r>
          </w:p>
          <w:p w:rsidR="00780048" w:rsidRPr="00780048" w:rsidRDefault="00780048" w:rsidP="0078004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80048">
              <w:rPr>
                <w:rFonts w:ascii="Century Gothic" w:hAnsi="Century Gothic" w:cs="Tahoma"/>
                <w:bCs/>
                <w:sz w:val="22"/>
                <w:szCs w:val="23"/>
              </w:rPr>
              <w:t>Manejar archivos.</w:t>
            </w:r>
          </w:p>
          <w:p w:rsidR="00780048" w:rsidRPr="00780048" w:rsidRDefault="00780048" w:rsidP="0078004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80048">
              <w:rPr>
                <w:rFonts w:ascii="Century Gothic" w:hAnsi="Century Gothic" w:cs="Tahoma"/>
                <w:bCs/>
                <w:sz w:val="22"/>
                <w:szCs w:val="23"/>
              </w:rPr>
              <w:t>Instalar nuevos dispositivos periféricos.</w:t>
            </w:r>
          </w:p>
          <w:p w:rsidR="004214A3" w:rsidRPr="00780048" w:rsidRDefault="00780048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80048">
              <w:rPr>
                <w:rFonts w:ascii="Century Gothic" w:hAnsi="Century Gothic" w:cs="Tahoma"/>
                <w:bCs/>
                <w:sz w:val="22"/>
                <w:szCs w:val="23"/>
              </w:rPr>
              <w:t>Instalar y desinstalar aplicaciones.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65465A" w:rsidRDefault="0065465A" w:rsidP="007800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Conceptos básicos de informática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ordenador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Hardware y software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Los datos: bit y byte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sistema operativo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Los programas o aplicaciones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Componentes de un PC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Los periféricos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Manejo del teclado y el ratón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El entorno de Windows 8.1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Encender y apagar el equipo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escritorio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interfaz Metro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La pantalla de inicio y la barra de tareas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pantalla de inicio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barra de tareas del escritorio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Abrir programas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Ventanas, cuadros de diálogo y menús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Descripción de una ventana clásica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Tamaño y posición de las ventanas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Organización de las ventanas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Moverse entre ventanas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Los cuadros de diálogo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Los menús y las cintas de opciones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Las ventanas de la interfaz Metro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Personalizar el entorno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Fondo de pantalla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Protector de pantalla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Apariencia de las ventanas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Temas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Configuración de la pantalla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El explorador de Windows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Carpetas y archivos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Descripción del explorador de Windows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Elementos del explorador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Navegar con el explorador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Gestión de archivos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Manejo de archivos y carpetas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Propiedades de archivos y carpetas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Los accesos directos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Operaciones con unidades externas de almacenamiento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Configuración del sistema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panel de control y la configuración de PC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Agregar hardware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Agregar o quitar programas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Configuración regional y horaria</w:t>
            </w:r>
          </w:p>
          <w:p w:rsidR="00780048" w:rsidRPr="00780048" w:rsidRDefault="00780048" w:rsidP="0078004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78004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mezclador de volumen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35" w:rsidRDefault="00030C35">
      <w:r>
        <w:separator/>
      </w:r>
    </w:p>
  </w:endnote>
  <w:endnote w:type="continuationSeparator" w:id="1">
    <w:p w:rsidR="00030C35" w:rsidRDefault="0003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4A248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35" w:rsidRDefault="00030C35">
      <w:r>
        <w:separator/>
      </w:r>
    </w:p>
  </w:footnote>
  <w:footnote w:type="continuationSeparator" w:id="1">
    <w:p w:rsidR="00030C35" w:rsidRDefault="00030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30C35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A248A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5465A"/>
    <w:rsid w:val="006F0875"/>
    <w:rsid w:val="00732395"/>
    <w:rsid w:val="00734FAA"/>
    <w:rsid w:val="00757E95"/>
    <w:rsid w:val="00780048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46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1707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2015-09-16T10:42:00Z</dcterms:created>
  <dcterms:modified xsi:type="dcterms:W3CDTF">2016-02-04T19:42:00Z</dcterms:modified>
</cp:coreProperties>
</file>