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proofErr w:type="spellStart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>Curso</w:t>
            </w:r>
            <w:proofErr w:type="spellEnd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997818" w:rsidRPr="00832B66" w:rsidTr="0080235A">
        <w:trPr>
          <w:trHeight w:hRule="exact" w:val="1324"/>
        </w:trPr>
        <w:tc>
          <w:tcPr>
            <w:tcW w:w="10080" w:type="dxa"/>
            <w:vAlign w:val="center"/>
          </w:tcPr>
          <w:p w:rsidR="0080235A" w:rsidRPr="00895BC7" w:rsidRDefault="00B47541" w:rsidP="0080235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36"/>
                <w:szCs w:val="36"/>
              </w:rPr>
            </w:pPr>
            <w:r w:rsidRPr="00B47541">
              <w:rPr>
                <w:rFonts w:ascii="Century Gothic" w:hAnsi="Century Gothic" w:cs="Tahoma"/>
                <w:b/>
                <w:sz w:val="36"/>
                <w:szCs w:val="36"/>
              </w:rPr>
              <w:t>Word 2016 Avanzado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tbl>
      <w:tblPr>
        <w:tblW w:w="10080" w:type="dxa"/>
        <w:tblInd w:w="-331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284"/>
        </w:trPr>
        <w:tc>
          <w:tcPr>
            <w:tcW w:w="10080" w:type="dxa"/>
            <w:tcBorders>
              <w:top w:val="nil"/>
              <w:bottom w:val="single" w:sz="12" w:space="0" w:color="auto"/>
            </w:tcBorders>
          </w:tcPr>
          <w:p w:rsidR="00380DCE" w:rsidRPr="00832B66" w:rsidRDefault="00380DCE" w:rsidP="0083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Objetivos:</w:t>
            </w:r>
          </w:p>
        </w:tc>
      </w:tr>
      <w:tr w:rsidR="00380DCE" w:rsidRPr="007C5253" w:rsidTr="0080235A">
        <w:trPr>
          <w:trHeight w:val="1333"/>
        </w:trPr>
        <w:tc>
          <w:tcPr>
            <w:tcW w:w="10080" w:type="dxa"/>
            <w:tcBorders>
              <w:top w:val="single" w:sz="12" w:space="0" w:color="auto"/>
            </w:tcBorders>
          </w:tcPr>
          <w:p w:rsidR="00B47541" w:rsidRPr="00B47541" w:rsidRDefault="00B47541" w:rsidP="00B47541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B47541">
              <w:rPr>
                <w:rFonts w:ascii="Century Gothic" w:hAnsi="Century Gothic" w:cs="Tahoma"/>
                <w:bCs/>
                <w:sz w:val="22"/>
                <w:szCs w:val="23"/>
              </w:rPr>
              <w:t>Con este curso de Word Avanzado, se pretende capacitar al alumno para la elaboración de documentos complejos. De manera que al finalizar el curso, el alumno será capaz de maquetar e imprimir documentos avanzados de múltiples páginas; aprenderá a realizar combinación de correspondencia, crear etiquetas, y gestionar gráficos en sus documentos. También aprenderá las opciones de personalización del entorno de trabajo.</w:t>
            </w:r>
          </w:p>
          <w:p w:rsidR="00B47541" w:rsidRPr="00B47541" w:rsidRDefault="00B47541" w:rsidP="00B47541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B47541">
              <w:rPr>
                <w:rFonts w:ascii="Century Gothic" w:hAnsi="Century Gothic" w:cs="Tahoma"/>
                <w:bCs/>
                <w:sz w:val="22"/>
                <w:szCs w:val="23"/>
              </w:rPr>
              <w:t>Se presentan además en este curso, las novedades introducidas en la última versión del programa.</w:t>
            </w:r>
          </w:p>
          <w:p w:rsidR="004214A3" w:rsidRPr="006F7793" w:rsidRDefault="004214A3" w:rsidP="00B71775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</w:p>
        </w:tc>
      </w:tr>
    </w:tbl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7C5253" w:rsidTr="004B3AA9">
        <w:tc>
          <w:tcPr>
            <w:tcW w:w="10083" w:type="dxa"/>
          </w:tcPr>
          <w:p w:rsidR="003452F0" w:rsidRDefault="003452F0" w:rsidP="006F7793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</w:p>
          <w:p w:rsidR="003452F0" w:rsidRDefault="003452F0" w:rsidP="006F7793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</w:p>
          <w:p w:rsidR="00B47541" w:rsidRPr="00B47541" w:rsidRDefault="00B47541" w:rsidP="00B47541">
            <w:pPr>
              <w:pStyle w:val="Sangra2detindependiente"/>
              <w:numPr>
                <w:ilvl w:val="0"/>
                <w:numId w:val="11"/>
              </w:numPr>
              <w:rPr>
                <w:rFonts w:ascii="Century Gothic" w:hAnsi="Century Gothic"/>
                <w:sz w:val="22"/>
                <w:szCs w:val="22"/>
              </w:rPr>
            </w:pPr>
            <w:r w:rsidRPr="00B47541">
              <w:rPr>
                <w:rFonts w:ascii="Century Gothic" w:hAnsi="Century Gothic"/>
                <w:sz w:val="22"/>
                <w:szCs w:val="22"/>
              </w:rPr>
              <w:t>Fundamentos de Word</w:t>
            </w:r>
          </w:p>
          <w:p w:rsidR="00B47541" w:rsidRPr="00B47541" w:rsidRDefault="00B47541" w:rsidP="00B47541">
            <w:pPr>
              <w:pStyle w:val="Sangra2detindependiente"/>
              <w:numPr>
                <w:ilvl w:val="0"/>
                <w:numId w:val="11"/>
              </w:numPr>
              <w:rPr>
                <w:rFonts w:ascii="Century Gothic" w:hAnsi="Century Gothic"/>
                <w:sz w:val="22"/>
                <w:szCs w:val="22"/>
              </w:rPr>
            </w:pPr>
            <w:r w:rsidRPr="00B47541">
              <w:rPr>
                <w:rFonts w:ascii="Century Gothic" w:hAnsi="Century Gothic"/>
                <w:sz w:val="22"/>
                <w:szCs w:val="22"/>
              </w:rPr>
              <w:t>Tablas avanzadas</w:t>
            </w:r>
          </w:p>
          <w:p w:rsidR="00B47541" w:rsidRPr="00B47541" w:rsidRDefault="00B47541" w:rsidP="00B47541">
            <w:pPr>
              <w:pStyle w:val="Sangra2detindependiente"/>
              <w:numPr>
                <w:ilvl w:val="0"/>
                <w:numId w:val="11"/>
              </w:numPr>
              <w:rPr>
                <w:rFonts w:ascii="Century Gothic" w:hAnsi="Century Gothic"/>
                <w:sz w:val="22"/>
                <w:szCs w:val="22"/>
              </w:rPr>
            </w:pPr>
            <w:r w:rsidRPr="00B47541">
              <w:rPr>
                <w:rFonts w:ascii="Century Gothic" w:hAnsi="Century Gothic"/>
                <w:sz w:val="22"/>
                <w:szCs w:val="22"/>
              </w:rPr>
              <w:t>Preparación de documentos</w:t>
            </w:r>
          </w:p>
          <w:p w:rsidR="00B47541" w:rsidRPr="00B47541" w:rsidRDefault="00B47541" w:rsidP="00B47541">
            <w:pPr>
              <w:pStyle w:val="Sangra2detindependiente"/>
              <w:numPr>
                <w:ilvl w:val="0"/>
                <w:numId w:val="11"/>
              </w:numPr>
              <w:rPr>
                <w:rFonts w:ascii="Century Gothic" w:hAnsi="Century Gothic"/>
                <w:sz w:val="22"/>
                <w:szCs w:val="22"/>
              </w:rPr>
            </w:pPr>
            <w:r w:rsidRPr="00B47541">
              <w:rPr>
                <w:rFonts w:ascii="Century Gothic" w:hAnsi="Century Gothic"/>
                <w:sz w:val="22"/>
                <w:szCs w:val="22"/>
              </w:rPr>
              <w:t>Sobres y etiquetas</w:t>
            </w:r>
          </w:p>
          <w:p w:rsidR="00B47541" w:rsidRPr="00B47541" w:rsidRDefault="00B47541" w:rsidP="00B47541">
            <w:pPr>
              <w:pStyle w:val="Sangra2detindependiente"/>
              <w:numPr>
                <w:ilvl w:val="0"/>
                <w:numId w:val="11"/>
              </w:numPr>
              <w:rPr>
                <w:rFonts w:ascii="Century Gothic" w:hAnsi="Century Gothic"/>
                <w:sz w:val="22"/>
                <w:szCs w:val="22"/>
              </w:rPr>
            </w:pPr>
            <w:r w:rsidRPr="00B47541">
              <w:rPr>
                <w:rFonts w:ascii="Century Gothic" w:hAnsi="Century Gothic"/>
                <w:sz w:val="22"/>
                <w:szCs w:val="22"/>
              </w:rPr>
              <w:t>Combinación de correspondencia</w:t>
            </w:r>
          </w:p>
          <w:p w:rsidR="00B47541" w:rsidRPr="00B47541" w:rsidRDefault="00B47541" w:rsidP="00B47541">
            <w:pPr>
              <w:pStyle w:val="Sangra2detindependiente"/>
              <w:numPr>
                <w:ilvl w:val="0"/>
                <w:numId w:val="11"/>
              </w:numPr>
              <w:rPr>
                <w:rFonts w:ascii="Century Gothic" w:hAnsi="Century Gothic"/>
                <w:sz w:val="22"/>
                <w:szCs w:val="22"/>
              </w:rPr>
            </w:pPr>
            <w:r w:rsidRPr="00B47541">
              <w:rPr>
                <w:rFonts w:ascii="Century Gothic" w:hAnsi="Century Gothic"/>
                <w:sz w:val="22"/>
                <w:szCs w:val="22"/>
              </w:rPr>
              <w:t>Objetos Gráficos</w:t>
            </w:r>
          </w:p>
          <w:p w:rsidR="00B47541" w:rsidRPr="00B47541" w:rsidRDefault="00B47541" w:rsidP="00B47541">
            <w:pPr>
              <w:pStyle w:val="Sangra2detindependiente"/>
              <w:numPr>
                <w:ilvl w:val="0"/>
                <w:numId w:val="11"/>
              </w:numPr>
              <w:rPr>
                <w:rFonts w:ascii="Century Gothic" w:hAnsi="Century Gothic"/>
                <w:sz w:val="22"/>
                <w:szCs w:val="22"/>
              </w:rPr>
            </w:pPr>
            <w:r w:rsidRPr="00B47541">
              <w:rPr>
                <w:rFonts w:ascii="Century Gothic" w:hAnsi="Century Gothic"/>
                <w:sz w:val="22"/>
                <w:szCs w:val="22"/>
              </w:rPr>
              <w:t>Aplicaciones adicionales</w:t>
            </w:r>
          </w:p>
          <w:p w:rsidR="00B47541" w:rsidRPr="00B47541" w:rsidRDefault="00B47541" w:rsidP="00B47541">
            <w:pPr>
              <w:pStyle w:val="Sangra2detindependiente"/>
              <w:numPr>
                <w:ilvl w:val="0"/>
                <w:numId w:val="11"/>
              </w:numPr>
              <w:rPr>
                <w:rFonts w:ascii="Century Gothic" w:hAnsi="Century Gothic"/>
                <w:sz w:val="22"/>
                <w:szCs w:val="22"/>
              </w:rPr>
            </w:pPr>
            <w:r w:rsidRPr="00B47541">
              <w:rPr>
                <w:rFonts w:ascii="Century Gothic" w:hAnsi="Century Gothic"/>
                <w:sz w:val="22"/>
                <w:szCs w:val="22"/>
              </w:rPr>
              <w:t>Plantillas, estilos y temas</w:t>
            </w:r>
          </w:p>
          <w:p w:rsidR="00B47541" w:rsidRPr="00B47541" w:rsidRDefault="00B47541" w:rsidP="00B47541">
            <w:pPr>
              <w:pStyle w:val="Sangra2detindependiente"/>
              <w:numPr>
                <w:ilvl w:val="0"/>
                <w:numId w:val="11"/>
              </w:numPr>
              <w:rPr>
                <w:rFonts w:ascii="Century Gothic" w:hAnsi="Century Gothic"/>
                <w:sz w:val="22"/>
                <w:szCs w:val="22"/>
              </w:rPr>
            </w:pPr>
            <w:r w:rsidRPr="00B47541">
              <w:rPr>
                <w:rFonts w:ascii="Century Gothic" w:hAnsi="Century Gothic"/>
                <w:sz w:val="22"/>
                <w:szCs w:val="22"/>
              </w:rPr>
              <w:t>Formularios</w:t>
            </w:r>
          </w:p>
          <w:p w:rsidR="00B47541" w:rsidRPr="00B47541" w:rsidRDefault="00B47541" w:rsidP="00B47541">
            <w:pPr>
              <w:pStyle w:val="Sangra2detindependiente"/>
              <w:numPr>
                <w:ilvl w:val="0"/>
                <w:numId w:val="11"/>
              </w:numPr>
              <w:rPr>
                <w:rFonts w:ascii="Century Gothic" w:hAnsi="Century Gothic"/>
                <w:sz w:val="22"/>
                <w:szCs w:val="22"/>
              </w:rPr>
            </w:pPr>
            <w:r w:rsidRPr="00B47541">
              <w:rPr>
                <w:rFonts w:ascii="Century Gothic" w:hAnsi="Century Gothic"/>
                <w:sz w:val="22"/>
                <w:szCs w:val="22"/>
              </w:rPr>
              <w:t>Opciones avanzadas</w:t>
            </w:r>
          </w:p>
          <w:p w:rsidR="009D29DB" w:rsidRPr="006F7793" w:rsidRDefault="009D29DB" w:rsidP="006F7793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8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CE0" w:rsidRDefault="00A66CE0">
      <w:r>
        <w:separator/>
      </w:r>
    </w:p>
  </w:endnote>
  <w:endnote w:type="continuationSeparator" w:id="0">
    <w:p w:rsidR="00A66CE0" w:rsidRDefault="00A66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8DD" w:rsidRPr="001D3CED" w:rsidRDefault="004137AA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A778DD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A778DD" w:rsidRPr="00CD17BA" w:rsidRDefault="00A778DD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CE0" w:rsidRDefault="00A66CE0">
      <w:r>
        <w:separator/>
      </w:r>
    </w:p>
  </w:footnote>
  <w:footnote w:type="continuationSeparator" w:id="0">
    <w:p w:rsidR="00A66CE0" w:rsidRDefault="00A66C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312310"/>
    <w:multiLevelType w:val="multilevel"/>
    <w:tmpl w:val="B32AF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10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D7C"/>
    <w:rsid w:val="000237BA"/>
    <w:rsid w:val="00035130"/>
    <w:rsid w:val="00042E07"/>
    <w:rsid w:val="00070898"/>
    <w:rsid w:val="000771C5"/>
    <w:rsid w:val="000B79E7"/>
    <w:rsid w:val="000D6809"/>
    <w:rsid w:val="000E5123"/>
    <w:rsid w:val="00114688"/>
    <w:rsid w:val="00136C65"/>
    <w:rsid w:val="00164EC8"/>
    <w:rsid w:val="00173F44"/>
    <w:rsid w:val="00195EFA"/>
    <w:rsid w:val="001B34B4"/>
    <w:rsid w:val="001C41E7"/>
    <w:rsid w:val="001D22C4"/>
    <w:rsid w:val="001D3CED"/>
    <w:rsid w:val="001F5159"/>
    <w:rsid w:val="002247FD"/>
    <w:rsid w:val="00257920"/>
    <w:rsid w:val="00264573"/>
    <w:rsid w:val="002663D9"/>
    <w:rsid w:val="00266A49"/>
    <w:rsid w:val="00267D80"/>
    <w:rsid w:val="002927A4"/>
    <w:rsid w:val="002D7906"/>
    <w:rsid w:val="002E5E98"/>
    <w:rsid w:val="002F1037"/>
    <w:rsid w:val="00304AFD"/>
    <w:rsid w:val="00317712"/>
    <w:rsid w:val="003331B2"/>
    <w:rsid w:val="003452F0"/>
    <w:rsid w:val="003456FA"/>
    <w:rsid w:val="00380DCE"/>
    <w:rsid w:val="003A03BA"/>
    <w:rsid w:val="003B6303"/>
    <w:rsid w:val="003C5717"/>
    <w:rsid w:val="004126A8"/>
    <w:rsid w:val="004137AA"/>
    <w:rsid w:val="00416682"/>
    <w:rsid w:val="004214A3"/>
    <w:rsid w:val="004232D4"/>
    <w:rsid w:val="00435680"/>
    <w:rsid w:val="004B3AA9"/>
    <w:rsid w:val="004C27B3"/>
    <w:rsid w:val="004D00FA"/>
    <w:rsid w:val="004D78BD"/>
    <w:rsid w:val="00511E7A"/>
    <w:rsid w:val="0051305A"/>
    <w:rsid w:val="00571A72"/>
    <w:rsid w:val="00576A6C"/>
    <w:rsid w:val="006131C0"/>
    <w:rsid w:val="00633040"/>
    <w:rsid w:val="006F0875"/>
    <w:rsid w:val="006F7793"/>
    <w:rsid w:val="00734FAA"/>
    <w:rsid w:val="00757E95"/>
    <w:rsid w:val="007949A4"/>
    <w:rsid w:val="007B04DA"/>
    <w:rsid w:val="007C5253"/>
    <w:rsid w:val="0080235A"/>
    <w:rsid w:val="0081388C"/>
    <w:rsid w:val="00832B66"/>
    <w:rsid w:val="00834C0F"/>
    <w:rsid w:val="008525EC"/>
    <w:rsid w:val="008827F8"/>
    <w:rsid w:val="00895BC7"/>
    <w:rsid w:val="008B5790"/>
    <w:rsid w:val="008C49EF"/>
    <w:rsid w:val="008E3379"/>
    <w:rsid w:val="008E5710"/>
    <w:rsid w:val="008F4E9E"/>
    <w:rsid w:val="00910766"/>
    <w:rsid w:val="0092572F"/>
    <w:rsid w:val="00952036"/>
    <w:rsid w:val="00957639"/>
    <w:rsid w:val="00973F1F"/>
    <w:rsid w:val="00997818"/>
    <w:rsid w:val="009A2F15"/>
    <w:rsid w:val="009D29DB"/>
    <w:rsid w:val="009D7E9F"/>
    <w:rsid w:val="00A1696E"/>
    <w:rsid w:val="00A31C78"/>
    <w:rsid w:val="00A66CE0"/>
    <w:rsid w:val="00A752E0"/>
    <w:rsid w:val="00A778DD"/>
    <w:rsid w:val="00AB7EB6"/>
    <w:rsid w:val="00AE40DE"/>
    <w:rsid w:val="00B052AF"/>
    <w:rsid w:val="00B24C72"/>
    <w:rsid w:val="00B47541"/>
    <w:rsid w:val="00B51A82"/>
    <w:rsid w:val="00B71381"/>
    <w:rsid w:val="00B71775"/>
    <w:rsid w:val="00B8061C"/>
    <w:rsid w:val="00B92BC5"/>
    <w:rsid w:val="00BA755F"/>
    <w:rsid w:val="00BC45B9"/>
    <w:rsid w:val="00BF14E0"/>
    <w:rsid w:val="00C03FD8"/>
    <w:rsid w:val="00C72668"/>
    <w:rsid w:val="00CA04AF"/>
    <w:rsid w:val="00CD17BA"/>
    <w:rsid w:val="00D07613"/>
    <w:rsid w:val="00D84174"/>
    <w:rsid w:val="00DA2937"/>
    <w:rsid w:val="00DB74CC"/>
    <w:rsid w:val="00DE0A73"/>
    <w:rsid w:val="00DE7D67"/>
    <w:rsid w:val="00E04C09"/>
    <w:rsid w:val="00E30D7C"/>
    <w:rsid w:val="00E50FCD"/>
    <w:rsid w:val="00E62826"/>
    <w:rsid w:val="00EC2EFF"/>
    <w:rsid w:val="00ED060C"/>
    <w:rsid w:val="00F03718"/>
    <w:rsid w:val="00F479A2"/>
    <w:rsid w:val="00F62FCF"/>
    <w:rsid w:val="00F72431"/>
    <w:rsid w:val="00F73BA0"/>
    <w:rsid w:val="00FD4229"/>
    <w:rsid w:val="00FF0EC8"/>
    <w:rsid w:val="00FF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Sangra2detindependiente">
    <w:name w:val="Body Text Indent 2"/>
    <w:basedOn w:val="Normal"/>
    <w:link w:val="Sangra2detindependienteCar"/>
    <w:rsid w:val="00A66CE0"/>
    <w:pPr>
      <w:ind w:left="360"/>
      <w:jc w:val="both"/>
    </w:pPr>
    <w:rPr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66CE0"/>
  </w:style>
  <w:style w:type="paragraph" w:styleId="Textodeglobo">
    <w:name w:val="Balloon Text"/>
    <w:basedOn w:val="Normal"/>
    <w:link w:val="TextodegloboCar"/>
    <w:rsid w:val="00576A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76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4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7704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801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Carlos Curieses Ortega</cp:lastModifiedBy>
  <cp:revision>2</cp:revision>
  <cp:lastPrinted>2014-01-21T10:18:00Z</cp:lastPrinted>
  <dcterms:created xsi:type="dcterms:W3CDTF">2017-01-27T12:05:00Z</dcterms:created>
  <dcterms:modified xsi:type="dcterms:W3CDTF">2017-01-27T12:05:00Z</dcterms:modified>
</cp:coreProperties>
</file>